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CA104">
      <w:pPr>
        <w:shd w:val="clear" w:color="auto" w:fill="FFFFFF"/>
        <w:tabs>
          <w:tab w:val="left" w:pos="5670"/>
        </w:tabs>
        <w:spacing w:after="0" w:line="100" w:lineRule="atLeast"/>
        <w:jc w:val="center"/>
        <w:rPr>
          <w:sz w:val="24"/>
          <w:szCs w:val="24"/>
        </w:rPr>
      </w:pPr>
    </w:p>
    <w:p w14:paraId="53EC59B5">
      <w:pPr>
        <w:shd w:val="clear" w:color="auto" w:fill="FFFFFF"/>
        <w:tabs>
          <w:tab w:val="left" w:pos="5670"/>
        </w:tabs>
        <w:spacing w:after="0" w:line="100" w:lineRule="atLeast"/>
        <w:jc w:val="center"/>
        <w:rPr>
          <w:sz w:val="24"/>
          <w:szCs w:val="24"/>
        </w:rPr>
      </w:pPr>
    </w:p>
    <w:p w14:paraId="29286832">
      <w:pPr>
        <w:shd w:val="clear" w:color="auto" w:fill="FFFFFF"/>
        <w:spacing w:after="0" w:line="256" w:lineRule="auto"/>
        <w:ind w:left="720"/>
        <w:jc w:val="center"/>
        <w:rPr>
          <w:sz w:val="48"/>
          <w:szCs w:val="48"/>
        </w:rPr>
      </w:pPr>
    </w:p>
    <w:p w14:paraId="0E3216DD">
      <w:pPr>
        <w:shd w:val="clear" w:color="auto" w:fill="FFFFFF"/>
        <w:spacing w:after="0" w:line="256" w:lineRule="auto"/>
        <w:ind w:left="720"/>
        <w:jc w:val="center"/>
        <w:rPr>
          <w:sz w:val="48"/>
          <w:szCs w:val="48"/>
        </w:rPr>
      </w:pPr>
    </w:p>
    <w:p w14:paraId="2DB4A070">
      <w:pPr>
        <w:shd w:val="clear" w:color="auto" w:fill="FFFFFF"/>
        <w:spacing w:after="0" w:line="360" w:lineRule="auto"/>
        <w:ind w:left="720"/>
        <w:jc w:val="center"/>
        <w:rPr>
          <w:rFonts w:hint="default" w:ascii="Times New Roman" w:hAnsi="Times New Roman" w:eastAsia="SimSun" w:cs="Times New Roman"/>
          <w:b/>
          <w:bCs/>
          <w:sz w:val="28"/>
          <w:szCs w:val="28"/>
        </w:rPr>
      </w:pPr>
      <w:r>
        <w:rPr>
          <w:rFonts w:hint="default" w:ascii="Times New Roman" w:hAnsi="Times New Roman" w:eastAsia="SimSun" w:cs="Times New Roman"/>
          <w:b/>
          <w:bCs/>
          <w:sz w:val="28"/>
          <w:szCs w:val="28"/>
        </w:rPr>
        <w:t xml:space="preserve">FORMAZIONE DOCENTI NEOASSUNTI A.S. 2025/2026 </w:t>
      </w:r>
    </w:p>
    <w:p w14:paraId="6C988DA9">
      <w:pPr>
        <w:shd w:val="clear" w:color="auto" w:fill="FFFFFF"/>
        <w:spacing w:after="0" w:line="360" w:lineRule="auto"/>
        <w:ind w:left="720"/>
        <w:jc w:val="center"/>
        <w:rPr>
          <w:rFonts w:hint="default" w:ascii="Times New Roman" w:hAnsi="Times New Roman" w:eastAsia="SimSun" w:cs="Times New Roman"/>
          <w:sz w:val="28"/>
          <w:szCs w:val="28"/>
        </w:rPr>
      </w:pPr>
      <w:bookmarkStart w:id="0" w:name="_GoBack"/>
      <w:bookmarkEnd w:id="0"/>
      <w:r>
        <w:rPr>
          <w:rFonts w:hint="default" w:ascii="Times New Roman" w:hAnsi="Times New Roman" w:eastAsia="SimSun" w:cs="Times New Roman"/>
          <w:sz w:val="28"/>
          <w:szCs w:val="28"/>
        </w:rPr>
        <w:t xml:space="preserve"> </w:t>
      </w:r>
    </w:p>
    <w:p w14:paraId="63BAB838">
      <w:pPr>
        <w:shd w:val="clear" w:color="auto" w:fill="FFFFFF"/>
        <w:spacing w:after="0" w:line="360" w:lineRule="auto"/>
        <w:ind w:left="720"/>
        <w:jc w:val="center"/>
        <w:rPr>
          <w:rFonts w:hint="default" w:ascii="Times New Roman" w:hAnsi="Times New Roman" w:eastAsia="SimSun" w:cs="Times New Roman"/>
          <w:b/>
          <w:bCs/>
          <w:sz w:val="32"/>
          <w:szCs w:val="32"/>
        </w:rPr>
      </w:pPr>
      <w:r>
        <w:rPr>
          <w:rFonts w:hint="default" w:ascii="Times New Roman" w:hAnsi="Times New Roman" w:eastAsia="SimSun" w:cs="Times New Roman"/>
          <w:b/>
          <w:bCs/>
          <w:sz w:val="32"/>
          <w:szCs w:val="32"/>
        </w:rPr>
        <w:t>RELAZIONE FINALE DEL DOCENTE NEOASSUNTO</w:t>
      </w:r>
    </w:p>
    <w:p w14:paraId="7FA9E149">
      <w:pPr>
        <w:shd w:val="clear" w:color="auto" w:fill="FFFFFF"/>
        <w:spacing w:after="0" w:line="256" w:lineRule="auto"/>
        <w:ind w:left="720"/>
        <w:jc w:val="center"/>
        <w:rPr>
          <w:rFonts w:hint="default" w:ascii="Times New Roman" w:hAnsi="Times New Roman" w:eastAsia="SimSun" w:cs="Times New Roman"/>
          <w:b/>
          <w:bCs/>
          <w:sz w:val="40"/>
          <w:szCs w:val="40"/>
        </w:rPr>
      </w:pPr>
    </w:p>
    <w:p w14:paraId="4EB62FD6">
      <w:pPr>
        <w:shd w:val="clear" w:color="auto" w:fill="FFFFFF"/>
        <w:spacing w:after="0" w:line="256" w:lineRule="auto"/>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Il/La docente in formazione e prova </w:t>
      </w:r>
    </w:p>
    <w:p w14:paraId="35D5B985">
      <w:pPr>
        <w:shd w:val="clear" w:color="auto" w:fill="FFFFFF"/>
        <w:spacing w:after="0" w:line="256" w:lineRule="auto"/>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NOME……………………………… COGNOME …………………</w:t>
      </w:r>
    </w:p>
    <w:p w14:paraId="080E5711">
      <w:pPr>
        <w:shd w:val="clear" w:color="auto" w:fill="FFFFFF"/>
        <w:spacing w:after="0" w:line="256" w:lineRule="auto"/>
        <w:jc w:val="both"/>
        <w:rPr>
          <w:rFonts w:hint="default" w:ascii="Times New Roman" w:hAnsi="Times New Roman" w:cs="Times New Roman"/>
          <w:sz w:val="28"/>
          <w:szCs w:val="28"/>
        </w:rPr>
      </w:pPr>
      <w:r>
        <w:rPr>
          <w:rFonts w:hint="default" w:ascii="Times New Roman" w:hAnsi="Times New Roman" w:eastAsia="SimSun" w:cs="Times New Roman"/>
          <w:sz w:val="28"/>
          <w:szCs w:val="28"/>
          <w:lang w:val="it-IT"/>
        </w:rPr>
        <w:t>N</w:t>
      </w:r>
      <w:r>
        <w:rPr>
          <w:rFonts w:hint="default" w:ascii="Times New Roman" w:hAnsi="Times New Roman" w:eastAsia="SimSun" w:cs="Times New Roman"/>
          <w:sz w:val="28"/>
          <w:szCs w:val="28"/>
        </w:rPr>
        <w:t>ATO/A A………………… IL ……………………………………………. assunto/a con contratto a tempo indeterminato con decorrenza giuridica dal …… ………………... ORDINE DI SCUOLA……………………………. TIPO DI POSTO……...……………………. CLASSE DI CONCORSO ……………………………… in servizio presso …………………………………………… comune………………prov. ……… dopo aver concordato con il docente tutor (NOME E COGNOME) ………………………………, il protocollo osservativo ha preso parte alle seguenti attività:</w:t>
      </w:r>
    </w:p>
    <w:p w14:paraId="292EE930">
      <w:pPr>
        <w:shd w:val="clear" w:color="auto" w:fill="FFFFFF"/>
        <w:spacing w:after="0" w:line="256" w:lineRule="auto"/>
        <w:ind w:left="720"/>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0"/>
        <w:gridCol w:w="2021"/>
        <w:gridCol w:w="1678"/>
        <w:gridCol w:w="3645"/>
      </w:tblGrid>
      <w:tr w14:paraId="1117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59A3C8AE">
            <w:pPr>
              <w:spacing w:after="0" w:line="100" w:lineRule="atLeast"/>
              <w:jc w:val="both"/>
              <w:rPr>
                <w:rFonts w:hint="default" w:ascii="Times New Roman" w:hAnsi="Times New Roman" w:cs="Times New Roman"/>
                <w:b/>
                <w:bCs/>
                <w:sz w:val="24"/>
                <w:szCs w:val="24"/>
                <w:vertAlign w:val="baseline"/>
              </w:rPr>
            </w:pPr>
            <w:r>
              <w:rPr>
                <w:rFonts w:hint="default" w:ascii="Times New Roman" w:hAnsi="Times New Roman" w:eastAsia="SimSun" w:cs="Times New Roman"/>
                <w:b/>
                <w:bCs/>
                <w:sz w:val="24"/>
                <w:szCs w:val="24"/>
              </w:rPr>
              <w:t xml:space="preserve">Tipologia Attività </w:t>
            </w:r>
          </w:p>
        </w:tc>
        <w:tc>
          <w:tcPr>
            <w:tcW w:w="2463" w:type="dxa"/>
          </w:tcPr>
          <w:p w14:paraId="31728000">
            <w:pPr>
              <w:spacing w:after="0" w:line="100" w:lineRule="atLeast"/>
              <w:jc w:val="both"/>
              <w:rPr>
                <w:rFonts w:hint="default" w:ascii="Times New Roman" w:hAnsi="Times New Roman" w:cs="Times New Roman"/>
                <w:b/>
                <w:bCs/>
                <w:sz w:val="24"/>
                <w:szCs w:val="24"/>
                <w:vertAlign w:val="baseline"/>
                <w:lang w:val="it-IT"/>
              </w:rPr>
            </w:pPr>
            <w:r>
              <w:rPr>
                <w:rFonts w:hint="default" w:ascii="Times New Roman" w:hAnsi="Times New Roman" w:cs="Times New Roman"/>
                <w:b/>
                <w:bCs/>
                <w:sz w:val="24"/>
                <w:szCs w:val="24"/>
                <w:vertAlign w:val="baseline"/>
                <w:lang w:val="it-IT"/>
              </w:rPr>
              <w:t>Tempi segmenti/orari</w:t>
            </w:r>
          </w:p>
        </w:tc>
        <w:tc>
          <w:tcPr>
            <w:tcW w:w="2464" w:type="dxa"/>
          </w:tcPr>
          <w:p w14:paraId="195EA49E">
            <w:pPr>
              <w:spacing w:after="0" w:line="100" w:lineRule="atLeast"/>
              <w:jc w:val="both"/>
              <w:rPr>
                <w:rFonts w:hint="default" w:ascii="Times New Roman" w:hAnsi="Times New Roman" w:cs="Times New Roman"/>
                <w:b/>
                <w:bCs/>
                <w:sz w:val="24"/>
                <w:szCs w:val="24"/>
                <w:vertAlign w:val="baseline"/>
                <w:lang w:val="it-IT"/>
              </w:rPr>
            </w:pPr>
            <w:r>
              <w:rPr>
                <w:rFonts w:hint="default" w:ascii="Times New Roman" w:hAnsi="Times New Roman" w:cs="Times New Roman"/>
                <w:b/>
                <w:bCs/>
                <w:sz w:val="24"/>
                <w:szCs w:val="24"/>
                <w:vertAlign w:val="baseline"/>
                <w:lang w:val="it-IT"/>
              </w:rPr>
              <w:t>Contesto classe</w:t>
            </w:r>
          </w:p>
        </w:tc>
        <w:tc>
          <w:tcPr>
            <w:tcW w:w="2464" w:type="dxa"/>
          </w:tcPr>
          <w:p w14:paraId="7665D61B">
            <w:pPr>
              <w:spacing w:after="0" w:line="100" w:lineRule="atLeast"/>
              <w:jc w:val="both"/>
              <w:rPr>
                <w:rFonts w:hint="default" w:ascii="Times New Roman" w:hAnsi="Times New Roman" w:cs="Times New Roman"/>
                <w:b/>
                <w:bCs/>
                <w:sz w:val="24"/>
                <w:szCs w:val="24"/>
                <w:vertAlign w:val="baseline"/>
                <w:lang w:val="it-IT"/>
              </w:rPr>
            </w:pPr>
            <w:r>
              <w:rPr>
                <w:rFonts w:hint="default" w:ascii="Times New Roman" w:hAnsi="Times New Roman" w:cs="Times New Roman"/>
                <w:b/>
                <w:bCs/>
                <w:sz w:val="24"/>
                <w:szCs w:val="24"/>
                <w:vertAlign w:val="baseline"/>
                <w:lang w:val="it-IT"/>
              </w:rPr>
              <w:t>Strumenti utilizzati</w:t>
            </w:r>
          </w:p>
        </w:tc>
      </w:tr>
      <w:tr w14:paraId="09B2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05FC4DB9">
            <w:pPr>
              <w:spacing w:after="0" w:line="100" w:lineRule="atLeast"/>
              <w:jc w:val="both"/>
              <w:rPr>
                <w:rFonts w:hint="default" w:ascii="Times New Roman" w:hAnsi="Times New Roman" w:cs="Times New Roman"/>
                <w:sz w:val="24"/>
                <w:szCs w:val="24"/>
                <w:vertAlign w:val="baseline"/>
              </w:rPr>
            </w:pPr>
            <w:r>
              <w:rPr>
                <w:rFonts w:hint="default" w:ascii="Times New Roman" w:hAnsi="Times New Roman" w:eastAsia="SimSun" w:cs="Times New Roman"/>
                <w:sz w:val="24"/>
                <w:szCs w:val="24"/>
              </w:rPr>
              <w:t>INCONTRO DI PROGRAMMAZIONE E SVILUPPO CONDIVISO</w:t>
            </w:r>
          </w:p>
        </w:tc>
        <w:tc>
          <w:tcPr>
            <w:tcW w:w="2463" w:type="dxa"/>
          </w:tcPr>
          <w:p w14:paraId="29DF7233">
            <w:pPr>
              <w:spacing w:after="0" w:line="100" w:lineRule="atLeast"/>
              <w:jc w:val="both"/>
              <w:rPr>
                <w:vertAlign w:val="baseline"/>
              </w:rPr>
            </w:pPr>
          </w:p>
        </w:tc>
        <w:tc>
          <w:tcPr>
            <w:tcW w:w="2464" w:type="dxa"/>
          </w:tcPr>
          <w:p w14:paraId="43DA7191">
            <w:pPr>
              <w:spacing w:after="0" w:line="100" w:lineRule="atLeast"/>
              <w:jc w:val="both"/>
              <w:rPr>
                <w:vertAlign w:val="baseline"/>
              </w:rPr>
            </w:pPr>
          </w:p>
        </w:tc>
        <w:tc>
          <w:tcPr>
            <w:tcW w:w="2464" w:type="dxa"/>
          </w:tcPr>
          <w:p w14:paraId="02A8381B">
            <w:pPr>
              <w:numPr>
                <w:ilvl w:val="0"/>
                <w:numId w:val="2"/>
              </w:numPr>
              <w:spacing w:after="0" w:line="100" w:lineRule="atLeast"/>
              <w:ind w:left="420" w:leftChars="0" w:hanging="420" w:firstLine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protocollo osservativo</w:t>
            </w:r>
          </w:p>
          <w:p w14:paraId="19A28C0F">
            <w:pPr>
              <w:numPr>
                <w:ilvl w:val="0"/>
                <w:numId w:val="0"/>
              </w:numPr>
              <w:spacing w:after="0" w:line="100" w:lineRule="atLeast"/>
              <w:ind w:leftChars="0"/>
              <w:jc w:val="both"/>
              <w:rPr>
                <w:rFonts w:hint="default" w:ascii="Times New Roman" w:hAnsi="Times New Roman" w:cs="Times New Roman"/>
                <w:sz w:val="28"/>
                <w:szCs w:val="28"/>
                <w:vertAlign w:val="baseline"/>
              </w:rPr>
            </w:pPr>
          </w:p>
          <w:p w14:paraId="441936F0">
            <w:pPr>
              <w:numPr>
                <w:ilvl w:val="0"/>
                <w:numId w:val="2"/>
              </w:numPr>
              <w:spacing w:after="0" w:line="100" w:lineRule="atLeast"/>
              <w:ind w:left="420" w:leftChars="0" w:hanging="420" w:firstLine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altro (specificare)</w:t>
            </w:r>
          </w:p>
        </w:tc>
      </w:tr>
      <w:tr w14:paraId="1A84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02B3871F">
            <w:pPr>
              <w:spacing w:after="0" w:line="100" w:lineRule="atLeast"/>
              <w:jc w:val="both"/>
              <w:rPr>
                <w:rFonts w:hint="default" w:ascii="Times New Roman" w:hAnsi="Times New Roman" w:cs="Times New Roman"/>
                <w:sz w:val="24"/>
                <w:szCs w:val="24"/>
                <w:vertAlign w:val="baseline"/>
              </w:rPr>
            </w:pPr>
            <w:r>
              <w:rPr>
                <w:rFonts w:hint="default" w:ascii="Times New Roman" w:hAnsi="Times New Roman" w:eastAsia="SimSun" w:cs="Times New Roman"/>
                <w:sz w:val="24"/>
                <w:szCs w:val="24"/>
              </w:rPr>
              <w:t>OSSERVAZIONE DEL DOCENTE NEOASSUNTO DELL’ATTIVITA’ DIDATTICA SVOLTA DAL DOCENTE TUTOR</w:t>
            </w:r>
          </w:p>
        </w:tc>
        <w:tc>
          <w:tcPr>
            <w:tcW w:w="2463" w:type="dxa"/>
          </w:tcPr>
          <w:p w14:paraId="3FBDC676">
            <w:pPr>
              <w:spacing w:after="0" w:line="100" w:lineRule="atLeast"/>
              <w:jc w:val="both"/>
              <w:rPr>
                <w:vertAlign w:val="baseline"/>
              </w:rPr>
            </w:pPr>
          </w:p>
        </w:tc>
        <w:tc>
          <w:tcPr>
            <w:tcW w:w="2464" w:type="dxa"/>
          </w:tcPr>
          <w:p w14:paraId="0BECC9D5">
            <w:pPr>
              <w:spacing w:after="0" w:line="100" w:lineRule="atLeast"/>
              <w:jc w:val="both"/>
              <w:rPr>
                <w:vertAlign w:val="baseline"/>
              </w:rPr>
            </w:pPr>
          </w:p>
        </w:tc>
        <w:tc>
          <w:tcPr>
            <w:tcW w:w="2464" w:type="dxa"/>
          </w:tcPr>
          <w:p w14:paraId="2F39E1FF">
            <w:pPr>
              <w:numPr>
                <w:ilvl w:val="0"/>
                <w:numId w:val="3"/>
              </w:numPr>
              <w:spacing w:after="0" w:line="100" w:lineRule="atLeast"/>
              <w:ind w:left="420" w:leftChars="0" w:hanging="420" w:firstLine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scheda di registrazione</w:t>
            </w:r>
          </w:p>
          <w:p w14:paraId="36F9789A">
            <w:pPr>
              <w:numPr>
                <w:ilvl w:val="0"/>
                <w:numId w:val="0"/>
              </w:numPr>
              <w:spacing w:after="0" w:line="100" w:lineRule="atLeast"/>
              <w:ind w:leftChars="0"/>
              <w:jc w:val="both"/>
              <w:rPr>
                <w:rFonts w:hint="default" w:ascii="Times New Roman" w:hAnsi="Times New Roman" w:cs="Times New Roman"/>
                <w:sz w:val="28"/>
                <w:szCs w:val="28"/>
                <w:vertAlign w:val="baseline"/>
              </w:rPr>
            </w:pPr>
          </w:p>
          <w:p w14:paraId="0B84504B">
            <w:pPr>
              <w:numPr>
                <w:ilvl w:val="0"/>
                <w:numId w:val="3"/>
              </w:numPr>
              <w:spacing w:after="0" w:line="100" w:lineRule="atLeast"/>
              <w:ind w:left="420" w:leftChars="0" w:hanging="420" w:firstLine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 xml:space="preserve"> altro (specificare)</w:t>
            </w:r>
          </w:p>
        </w:tc>
      </w:tr>
      <w:tr w14:paraId="2598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37229946">
            <w:pPr>
              <w:spacing w:after="0" w:line="100" w:lineRule="atLeast"/>
              <w:jc w:val="both"/>
              <w:rPr>
                <w:rFonts w:hint="default" w:ascii="Times New Roman" w:hAnsi="Times New Roman" w:cs="Times New Roman"/>
                <w:sz w:val="24"/>
                <w:szCs w:val="24"/>
                <w:vertAlign w:val="baseline"/>
              </w:rPr>
            </w:pPr>
            <w:r>
              <w:rPr>
                <w:rFonts w:hint="default" w:ascii="Times New Roman" w:hAnsi="Times New Roman" w:eastAsia="SimSun" w:cs="Times New Roman"/>
                <w:sz w:val="24"/>
                <w:szCs w:val="24"/>
              </w:rPr>
              <w:t>OSSERVAZIONE DEL DOCENTE TUTOR DELL’ATTIVITA’ DIDATTICA SVOLTA DAL DOCENTE NEOASSUNTO</w:t>
            </w:r>
          </w:p>
        </w:tc>
        <w:tc>
          <w:tcPr>
            <w:tcW w:w="2463" w:type="dxa"/>
          </w:tcPr>
          <w:p w14:paraId="2790A3E1">
            <w:pPr>
              <w:spacing w:after="0" w:line="100" w:lineRule="atLeast"/>
              <w:jc w:val="both"/>
              <w:rPr>
                <w:vertAlign w:val="baseline"/>
              </w:rPr>
            </w:pPr>
          </w:p>
        </w:tc>
        <w:tc>
          <w:tcPr>
            <w:tcW w:w="2464" w:type="dxa"/>
          </w:tcPr>
          <w:p w14:paraId="073B556C">
            <w:pPr>
              <w:spacing w:after="0" w:line="100" w:lineRule="atLeast"/>
              <w:jc w:val="both"/>
              <w:rPr>
                <w:vertAlign w:val="baseline"/>
              </w:rPr>
            </w:pPr>
          </w:p>
        </w:tc>
        <w:tc>
          <w:tcPr>
            <w:tcW w:w="2464" w:type="dxa"/>
          </w:tcPr>
          <w:p w14:paraId="564A89F6">
            <w:pPr>
              <w:numPr>
                <w:ilvl w:val="0"/>
                <w:numId w:val="4"/>
              </w:numPr>
              <w:spacing w:after="0" w:line="100" w:lineRule="atLeast"/>
              <w:ind w:left="420" w:leftChars="0" w:hanging="420" w:firstLine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scheda di registrazione </w:t>
            </w:r>
          </w:p>
          <w:p w14:paraId="1A2EFA16">
            <w:pPr>
              <w:numPr>
                <w:ilvl w:val="0"/>
                <w:numId w:val="0"/>
              </w:numPr>
              <w:spacing w:after="0" w:line="100" w:lineRule="atLeast"/>
              <w:ind w:left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 xml:space="preserve"> </w:t>
            </w:r>
          </w:p>
          <w:p w14:paraId="67D23BC2">
            <w:pPr>
              <w:numPr>
                <w:ilvl w:val="0"/>
                <w:numId w:val="4"/>
              </w:numPr>
              <w:spacing w:after="0" w:line="100" w:lineRule="atLeast"/>
              <w:ind w:left="420" w:leftChars="0" w:hanging="420" w:firstLine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altro (specificare) …………………</w:t>
            </w:r>
          </w:p>
        </w:tc>
      </w:tr>
      <w:tr w14:paraId="3DF9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4C7C64AF">
            <w:pPr>
              <w:spacing w:after="0" w:line="100" w:lineRule="atLeast"/>
              <w:jc w:val="both"/>
              <w:rPr>
                <w:rFonts w:hint="default" w:ascii="Times New Roman" w:hAnsi="Times New Roman" w:cs="Times New Roman"/>
                <w:sz w:val="24"/>
                <w:szCs w:val="24"/>
                <w:vertAlign w:val="baseline"/>
              </w:rPr>
            </w:pPr>
            <w:r>
              <w:rPr>
                <w:rFonts w:hint="default" w:ascii="Times New Roman" w:hAnsi="Times New Roman" w:eastAsia="SimSun" w:cs="Times New Roman"/>
                <w:sz w:val="24"/>
                <w:szCs w:val="24"/>
              </w:rPr>
              <w:t>VALUTAZIONE DELL'ESPERIENZA</w:t>
            </w:r>
          </w:p>
        </w:tc>
        <w:tc>
          <w:tcPr>
            <w:tcW w:w="2463" w:type="dxa"/>
          </w:tcPr>
          <w:p w14:paraId="0FFC57C3">
            <w:pPr>
              <w:spacing w:after="0" w:line="100" w:lineRule="atLeast"/>
              <w:jc w:val="both"/>
              <w:rPr>
                <w:vertAlign w:val="baseline"/>
              </w:rPr>
            </w:pPr>
          </w:p>
        </w:tc>
        <w:tc>
          <w:tcPr>
            <w:tcW w:w="2464" w:type="dxa"/>
          </w:tcPr>
          <w:p w14:paraId="4FC74936">
            <w:pPr>
              <w:spacing w:after="0" w:line="100" w:lineRule="atLeast"/>
              <w:jc w:val="both"/>
              <w:rPr>
                <w:vertAlign w:val="baseline"/>
              </w:rPr>
            </w:pPr>
          </w:p>
        </w:tc>
        <w:tc>
          <w:tcPr>
            <w:tcW w:w="2464" w:type="dxa"/>
          </w:tcPr>
          <w:p w14:paraId="70D0CE3B">
            <w:pPr>
              <w:numPr>
                <w:ilvl w:val="0"/>
                <w:numId w:val="4"/>
              </w:numPr>
              <w:spacing w:after="0" w:line="100" w:lineRule="atLeast"/>
              <w:ind w:left="420" w:leftChars="0" w:hanging="420" w:firstLineChars="0"/>
              <w:jc w:val="both"/>
              <w:rPr>
                <w:rFonts w:hint="default" w:ascii="Times New Roman" w:hAnsi="Times New Roman" w:cs="Times New Roman"/>
                <w:sz w:val="28"/>
                <w:szCs w:val="28"/>
                <w:vertAlign w:val="baseline"/>
              </w:rPr>
            </w:pPr>
            <w:r>
              <w:rPr>
                <w:rFonts w:hint="default" w:ascii="Times New Roman" w:hAnsi="Times New Roman" w:eastAsia="SimSun" w:cs="Times New Roman"/>
                <w:sz w:val="28"/>
                <w:szCs w:val="28"/>
              </w:rPr>
              <w:t>(specificare eventuali strumenti) …………………</w:t>
            </w:r>
          </w:p>
        </w:tc>
      </w:tr>
    </w:tbl>
    <w:p w14:paraId="601BA8C3">
      <w:pPr>
        <w:shd w:val="clear" w:color="auto" w:fill="FFFFFF"/>
        <w:spacing w:after="0" w:line="100" w:lineRule="atLeast"/>
        <w:jc w:val="both"/>
      </w:pPr>
    </w:p>
    <w:p w14:paraId="11A26DE6">
      <w:pPr>
        <w:shd w:val="clear" w:color="auto" w:fill="FFFFFF"/>
        <w:spacing w:after="0" w:line="100" w:lineRule="atLeast"/>
        <w:jc w:val="both"/>
      </w:pPr>
    </w:p>
    <w:p w14:paraId="1B227FCE">
      <w:pPr>
        <w:shd w:val="clear" w:color="auto" w:fill="FFFFFF"/>
        <w:spacing w:after="0" w:line="100" w:lineRule="atLeast"/>
        <w:jc w:val="both"/>
        <w:rPr>
          <w:rFonts w:ascii="SimSun" w:hAnsi="SimSun" w:eastAsia="SimSun" w:cs="SimSun"/>
          <w:sz w:val="24"/>
          <w:szCs w:val="24"/>
        </w:rPr>
      </w:pPr>
    </w:p>
    <w:p w14:paraId="0619D7D2">
      <w:pPr>
        <w:shd w:val="clear" w:color="auto" w:fill="FFFFFF"/>
        <w:spacing w:after="0" w:line="100" w:lineRule="atLeast"/>
        <w:jc w:val="both"/>
        <w:rPr>
          <w:rFonts w:ascii="SimSun" w:hAnsi="SimSun" w:eastAsia="SimSun" w:cs="SimSun"/>
          <w:sz w:val="24"/>
          <w:szCs w:val="24"/>
        </w:rPr>
      </w:pPr>
    </w:p>
    <w:p w14:paraId="6B98621A">
      <w:pPr>
        <w:shd w:val="clear" w:color="auto" w:fill="FFFFFF"/>
        <w:spacing w:after="0" w:line="100" w:lineRule="atLeast"/>
        <w:jc w:val="both"/>
        <w:rPr>
          <w:rFonts w:ascii="SimSun" w:hAnsi="SimSun" w:eastAsia="SimSun" w:cs="SimSun"/>
          <w:sz w:val="24"/>
          <w:szCs w:val="24"/>
        </w:rPr>
      </w:pPr>
    </w:p>
    <w:p w14:paraId="170C5336">
      <w:pPr>
        <w:shd w:val="clear" w:color="auto" w:fill="FFFFFF"/>
        <w:spacing w:after="0" w:line="100" w:lineRule="atLeast"/>
        <w:jc w:val="both"/>
        <w:rPr>
          <w:rFonts w:ascii="SimSun" w:hAnsi="SimSun" w:eastAsia="SimSun" w:cs="SimSun"/>
          <w:sz w:val="24"/>
          <w:szCs w:val="24"/>
        </w:rPr>
      </w:pPr>
    </w:p>
    <w:p w14:paraId="6EA5833B">
      <w:pPr>
        <w:shd w:val="clear" w:color="auto" w:fill="FFFFFF"/>
        <w:spacing w:after="0" w:line="100" w:lineRule="atLeast"/>
        <w:jc w:val="both"/>
        <w:rPr>
          <w:rFonts w:ascii="SimSun" w:hAnsi="SimSun" w:eastAsia="SimSun" w:cs="SimSun"/>
          <w:sz w:val="24"/>
          <w:szCs w:val="24"/>
        </w:rPr>
      </w:pPr>
    </w:p>
    <w:p w14:paraId="74218C2E">
      <w:pPr>
        <w:shd w:val="clear" w:color="auto" w:fill="FFFFFF"/>
        <w:spacing w:after="0" w:line="100" w:lineRule="atLeast"/>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I focus principali di osservazione sono stati: </w:t>
      </w:r>
    </w:p>
    <w:p w14:paraId="59C4519A">
      <w:pPr>
        <w:shd w:val="clear" w:color="auto" w:fill="FFFFFF"/>
        <w:spacing w:after="0" w:line="100" w:lineRule="atLeast"/>
        <w:jc w:val="both"/>
        <w:rPr>
          <w:rFonts w:hint="default" w:ascii="Times New Roman" w:hAnsi="Times New Roman" w:eastAsia="SimSun" w:cs="Times New Roman"/>
          <w:sz w:val="28"/>
          <w:szCs w:val="28"/>
        </w:rPr>
      </w:pPr>
    </w:p>
    <w:p w14:paraId="6ADF8D7C">
      <w:pPr>
        <w:shd w:val="clear" w:color="auto" w:fill="FFFFFF"/>
        <w:spacing w:after="0" w:line="100" w:lineRule="atLeast"/>
        <w:jc w:val="both"/>
        <w:rPr>
          <w:rFonts w:hint="default" w:ascii="Times New Roman" w:hAnsi="Times New Roman" w:eastAsia="SimSun" w:cs="Times New Roman"/>
          <w:sz w:val="28"/>
          <w:szCs w:val="28"/>
        </w:rPr>
      </w:pPr>
      <w:r>
        <w:rPr>
          <w:rFonts w:hint="default" w:ascii="Times New Roman" w:hAnsi="Times New Roman" w:eastAsia="SimSun" w:cs="Times New Roman"/>
          <w:b/>
          <w:bCs/>
          <w:sz w:val="28"/>
          <w:szCs w:val="28"/>
        </w:rPr>
        <w:t xml:space="preserve">PROGETTAZIONE </w:t>
      </w:r>
      <w:r>
        <w:rPr>
          <w:rFonts w:hint="default" w:ascii="Times New Roman" w:hAnsi="Times New Roman" w:eastAsia="SimSun" w:cs="Times New Roman"/>
          <w:sz w:val="28"/>
          <w:szCs w:val="28"/>
        </w:rPr>
        <w:t xml:space="preserve"> </w:t>
      </w:r>
    </w:p>
    <w:p w14:paraId="3F859B26">
      <w:pPr>
        <w:shd w:val="clear" w:color="auto" w:fill="FFFFFF"/>
        <w:spacing w:after="0" w:line="100" w:lineRule="atLeast"/>
        <w:jc w:val="both"/>
        <w:rPr>
          <w:rFonts w:hint="default" w:ascii="Times New Roman" w:hAnsi="Times New Roman" w:eastAsia="SimSun" w:cs="Times New Roman"/>
          <w:sz w:val="28"/>
          <w:szCs w:val="28"/>
        </w:rPr>
      </w:pPr>
    </w:p>
    <w:p w14:paraId="01BA6BB6">
      <w:pPr>
        <w:numPr>
          <w:ilvl w:val="0"/>
          <w:numId w:val="5"/>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Fase ideativa della lezione  </w:t>
      </w:r>
    </w:p>
    <w:p w14:paraId="297E269A">
      <w:pPr>
        <w:numPr>
          <w:ilvl w:val="0"/>
          <w:numId w:val="5"/>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Modalità organizzative  </w:t>
      </w:r>
    </w:p>
    <w:p w14:paraId="210946DA">
      <w:pPr>
        <w:numPr>
          <w:ilvl w:val="0"/>
          <w:numId w:val="5"/>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Individuazione di strumenti </w:t>
      </w:r>
    </w:p>
    <w:p w14:paraId="5F694C15">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2652006E">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r>
        <w:rPr>
          <w:rFonts w:hint="default" w:ascii="Times New Roman" w:hAnsi="Times New Roman" w:eastAsia="SimSun" w:cs="Times New Roman"/>
          <w:b/>
          <w:bCs/>
          <w:sz w:val="28"/>
          <w:szCs w:val="28"/>
        </w:rPr>
        <w:t>REALIZZAZIONE</w:t>
      </w:r>
      <w:r>
        <w:rPr>
          <w:rFonts w:hint="default" w:ascii="Times New Roman" w:hAnsi="Times New Roman" w:eastAsia="SimSun" w:cs="Times New Roman"/>
          <w:sz w:val="28"/>
          <w:szCs w:val="28"/>
        </w:rPr>
        <w:t xml:space="preserve">  </w:t>
      </w:r>
    </w:p>
    <w:p w14:paraId="58A833D2">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48923AFE">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Introduzione </w:t>
      </w:r>
    </w:p>
    <w:p w14:paraId="52518417">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Motivazione, coinvolgimento degli alunni </w:t>
      </w:r>
    </w:p>
    <w:p w14:paraId="3AABF4C4">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Scelte metodologiche </w:t>
      </w:r>
    </w:p>
    <w:p w14:paraId="63387E0A">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Selezione dei contenuti  </w:t>
      </w:r>
    </w:p>
    <w:p w14:paraId="5D9DC413">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Scelta dei materiali multimediali e di risorse didattiche  </w:t>
      </w:r>
    </w:p>
    <w:p w14:paraId="6834AD2A">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Strategie individualizzate, attenzione alle differenze, supporto personalizzato Gestione dei tempi </w:t>
      </w:r>
    </w:p>
    <w:p w14:paraId="106DD752">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5BBEFFF5">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r>
        <w:rPr>
          <w:rFonts w:hint="default" w:ascii="Times New Roman" w:hAnsi="Times New Roman" w:eastAsia="SimSun" w:cs="Times New Roman"/>
          <w:b/>
          <w:bCs/>
          <w:sz w:val="28"/>
          <w:szCs w:val="28"/>
        </w:rPr>
        <w:t>INTERAZIONE E FEEDBACK</w:t>
      </w:r>
      <w:r>
        <w:rPr>
          <w:rFonts w:hint="default" w:ascii="Times New Roman" w:hAnsi="Times New Roman" w:eastAsia="SimSun" w:cs="Times New Roman"/>
          <w:sz w:val="28"/>
          <w:szCs w:val="28"/>
        </w:rPr>
        <w:t xml:space="preserve">  </w:t>
      </w:r>
    </w:p>
    <w:p w14:paraId="6ECB5576">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731D3374">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presentazione della tematica  </w:t>
      </w:r>
    </w:p>
    <w:p w14:paraId="175EDCB1">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creazione di un clima d’aula coinvolgente  </w:t>
      </w:r>
    </w:p>
    <w:p w14:paraId="5EFDB80A">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comunicazione e impiego di strumenti iconici  </w:t>
      </w:r>
    </w:p>
    <w:p w14:paraId="62501201">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promozione dell’interazione tra alunni </w:t>
      </w:r>
    </w:p>
    <w:p w14:paraId="6B4E76B3">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09FA01A4">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r>
        <w:rPr>
          <w:rFonts w:hint="default" w:ascii="Times New Roman" w:hAnsi="Times New Roman" w:eastAsia="SimSun" w:cs="Times New Roman"/>
          <w:b/>
          <w:bCs/>
          <w:sz w:val="28"/>
          <w:szCs w:val="28"/>
        </w:rPr>
        <w:t xml:space="preserve">VERIFICA E DOCUMENTAZIONE </w:t>
      </w:r>
      <w:r>
        <w:rPr>
          <w:rFonts w:hint="default" w:ascii="Times New Roman" w:hAnsi="Times New Roman" w:eastAsia="SimSun" w:cs="Times New Roman"/>
          <w:sz w:val="28"/>
          <w:szCs w:val="28"/>
        </w:rPr>
        <w:t xml:space="preserve"> </w:t>
      </w:r>
    </w:p>
    <w:p w14:paraId="60E55B2D">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47DF8076">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scelta degli strumenti di verifica </w:t>
      </w:r>
    </w:p>
    <w:p w14:paraId="372D713F">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modalità e tempi </w:t>
      </w:r>
    </w:p>
    <w:p w14:paraId="510729B3">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condivisione degli esiti </w:t>
      </w:r>
    </w:p>
    <w:p w14:paraId="513D8870">
      <w:pPr>
        <w:numPr>
          <w:ilvl w:val="0"/>
          <w:numId w:val="6"/>
        </w:numPr>
        <w:shd w:val="clear" w:color="auto" w:fill="FFFFFF"/>
        <w:spacing w:after="0" w:line="100" w:lineRule="atLeast"/>
        <w:ind w:left="420" w:leftChars="0" w:hanging="420" w:firstLine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condivisione dei prodotti realizzati </w:t>
      </w:r>
    </w:p>
    <w:p w14:paraId="707B2958">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50B469C8">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6354831E">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Relazione sull’attività di peer to peer svolta e valutazione dell’esperienza su due focus: </w:t>
      </w:r>
    </w:p>
    <w:p w14:paraId="672570BD">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p>
    <w:p w14:paraId="5E450F65">
      <w:pPr>
        <w:numPr>
          <w:ilvl w:val="0"/>
          <w:numId w:val="0"/>
        </w:numPr>
        <w:shd w:val="clear" w:color="auto" w:fill="FFFFFF"/>
        <w:spacing w:after="0" w:line="100" w:lineRule="atLeast"/>
        <w:ind w:leftChars="0"/>
        <w:jc w:val="both"/>
        <w:rPr>
          <w:rFonts w:ascii="SimSun" w:hAnsi="SimSun" w:eastAsia="SimSun" w:cs="SimSun"/>
          <w:sz w:val="24"/>
          <w:szCs w:val="24"/>
        </w:rPr>
      </w:pPr>
      <w:r>
        <w:rPr>
          <w:rFonts w:ascii="SimSun" w:hAnsi="SimSun" w:eastAsia="SimSun" w:cs="SimSun"/>
          <w:sz w:val="24"/>
          <w:szCs w:val="24"/>
        </w:rPr>
        <w:t>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EFD615">
      <w:pPr>
        <w:numPr>
          <w:ilvl w:val="0"/>
          <w:numId w:val="0"/>
        </w:numPr>
        <w:shd w:val="clear" w:color="auto" w:fill="FFFFFF"/>
        <w:spacing w:after="0" w:line="100" w:lineRule="atLeast"/>
        <w:ind w:leftChars="0"/>
        <w:jc w:val="both"/>
        <w:rPr>
          <w:rFonts w:ascii="SimSun" w:hAnsi="SimSun" w:eastAsia="SimSun" w:cs="SimSun"/>
          <w:sz w:val="24"/>
          <w:szCs w:val="24"/>
        </w:rPr>
      </w:pPr>
    </w:p>
    <w:p w14:paraId="23349F91">
      <w:pPr>
        <w:numPr>
          <w:ilvl w:val="0"/>
          <w:numId w:val="0"/>
        </w:numPr>
        <w:shd w:val="clear" w:color="auto" w:fill="FFFFFF"/>
        <w:spacing w:after="0" w:line="100" w:lineRule="atLeast"/>
        <w:ind w:leftChars="0"/>
        <w:jc w:val="both"/>
        <w:rPr>
          <w:rFonts w:ascii="SimSun" w:hAnsi="SimSun" w:eastAsia="SimSun" w:cs="SimSun"/>
          <w:sz w:val="24"/>
          <w:szCs w:val="24"/>
        </w:rPr>
      </w:pPr>
    </w:p>
    <w:p w14:paraId="50190540">
      <w:pPr>
        <w:numPr>
          <w:ilvl w:val="0"/>
          <w:numId w:val="0"/>
        </w:numPr>
        <w:shd w:val="clear" w:color="auto" w:fill="FFFFFF"/>
        <w:spacing w:after="0" w:line="100" w:lineRule="atLeast"/>
        <w:ind w:leftChars="0"/>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Data ________________ </w:t>
      </w:r>
    </w:p>
    <w:p w14:paraId="589AA8C6">
      <w:pPr>
        <w:shd w:val="clear" w:color="auto" w:fill="FFFFFF"/>
        <w:spacing w:after="0" w:line="100" w:lineRule="atLeast"/>
        <w:jc w:val="both"/>
        <w:rPr>
          <w:rFonts w:hint="default" w:ascii="Times New Roman" w:hAnsi="Times New Roman" w:eastAsia="SimSun" w:cs="Times New Roman"/>
          <w:sz w:val="28"/>
          <w:szCs w:val="28"/>
        </w:rPr>
      </w:pPr>
    </w:p>
    <w:p w14:paraId="7509AA6E">
      <w:pPr>
        <w:shd w:val="clear" w:color="auto" w:fill="FFFFFF"/>
        <w:spacing w:after="0" w:line="100" w:lineRule="atLeast"/>
        <w:jc w:val="right"/>
        <w:rPr>
          <w:rFonts w:hint="default" w:ascii="Times New Roman" w:hAnsi="Times New Roman" w:cs="Times New Roman"/>
          <w:sz w:val="28"/>
          <w:szCs w:val="28"/>
        </w:rPr>
      </w:pPr>
      <w:r>
        <w:rPr>
          <w:rFonts w:hint="default" w:ascii="Times New Roman" w:hAnsi="Times New Roman" w:eastAsia="SimSun" w:cs="Times New Roman"/>
          <w:sz w:val="28"/>
          <w:szCs w:val="28"/>
          <w:lang w:val="it-IT"/>
        </w:rPr>
        <w:t>I</w:t>
      </w:r>
      <w:r>
        <w:rPr>
          <w:rFonts w:hint="default" w:ascii="Times New Roman" w:hAnsi="Times New Roman" w:eastAsia="SimSun" w:cs="Times New Roman"/>
          <w:sz w:val="28"/>
          <w:szCs w:val="28"/>
        </w:rPr>
        <w:t xml:space="preserve">l docente neoassunto </w:t>
      </w:r>
    </w:p>
    <w:sectPr>
      <w:headerReference r:id="rId5" w:type="default"/>
      <w:pgSz w:w="11906" w:h="16838"/>
      <w:pgMar w:top="-121" w:right="1134" w:bottom="776" w:left="1134" w:header="0" w:footer="720" w:gutter="0"/>
      <w:cols w:space="720" w:num="1"/>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Lucida Sans">
    <w:panose1 w:val="020B0602030504020204"/>
    <w:charset w:val="00"/>
    <w:family w:val="swiss"/>
    <w:pitch w:val="default"/>
    <w:sig w:usb0="00000003" w:usb1="00000000" w:usb2="00000000" w:usb3="00000000" w:csb0="20000001" w:csb1="00000000"/>
  </w:font>
  <w:font w:name="Georgia">
    <w:panose1 w:val="02040502050405020303"/>
    <w:charset w:val="00"/>
    <w:family w:val="roman"/>
    <w:pitch w:val="default"/>
    <w:sig w:usb0="00000287" w:usb1="00000000" w:usb2="00000000" w:usb3="00000000" w:csb0="2000009F"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swiss"/>
    <w:pitch w:val="default"/>
    <w:sig w:usb0="80000287" w:usb1="2ACF3C50" w:usb2="00000016" w:usb3="00000000" w:csb0="0004001F" w:csb1="00000000"/>
  </w:font>
  <w:font w:name="Algerian">
    <w:panose1 w:val="04020705040A02060702"/>
    <w:charset w:val="00"/>
    <w:family w:val="decorative"/>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40F68">
    <w:pPr>
      <w:shd w:val="clear" w:color="auto" w:fill="FFFFFF"/>
      <w:tabs>
        <w:tab w:val="center" w:pos="4819"/>
        <w:tab w:val="right" w:pos="9638"/>
      </w:tabs>
      <w:spacing w:before="709" w:after="0" w:line="100" w:lineRule="atLeast"/>
      <w:jc w:val="center"/>
      <w:rPr>
        <w:b/>
        <w:sz w:val="36"/>
        <w:szCs w:val="36"/>
      </w:rPr>
    </w:pPr>
  </w:p>
  <w:p w14:paraId="79D1627F">
    <w:pPr>
      <w:widowControl/>
      <w:suppressAutoHyphens w:val="0"/>
      <w:spacing w:after="0" w:line="240" w:lineRule="auto"/>
      <w:ind w:right="-992"/>
      <w:rPr>
        <w:rFonts w:ascii="Algerian" w:hAnsi="Algerian" w:eastAsia="Times New Roman" w:cs="Times New Roman"/>
        <w:sz w:val="26"/>
        <w:szCs w:val="26"/>
        <w:lang w:eastAsia="it-IT" w:bidi="ar-SA"/>
      </w:rPr>
    </w:pPr>
  </w:p>
  <w:p w14:paraId="2866FABF">
    <w:pPr>
      <w:widowControl/>
      <w:suppressAutoHyphens w:val="0"/>
      <w:spacing w:after="0" w:line="240" w:lineRule="auto"/>
      <w:ind w:right="-992"/>
      <w:rPr>
        <w:rFonts w:ascii="Times New Roman" w:hAnsi="Times New Roman" w:eastAsia="Times New Roman" w:cs="Times New Roman"/>
        <w:sz w:val="18"/>
        <w:szCs w:val="18"/>
        <w:lang w:eastAsia="it-IT" w:bidi="ar-SA"/>
      </w:rPr>
    </w:pPr>
    <w:r>
      <w:rPr>
        <w:rFonts w:ascii="Algerian" w:hAnsi="Algerian" w:eastAsia="Times New Roman" w:cs="Times New Roman"/>
        <w:sz w:val="26"/>
        <w:szCs w:val="26"/>
        <w:lang w:eastAsia="it-IT" w:bidi="ar-SA"/>
      </w:rPr>
      <w:t xml:space="preserve">                             </w:t>
    </w:r>
  </w:p>
  <w:p w14:paraId="215F4753">
    <w:pPr>
      <w:spacing w:after="0" w:line="240"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10191"/>
    <w:multiLevelType w:val="singleLevel"/>
    <w:tmpl w:val="B7B1019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E53296C6"/>
    <w:multiLevelType w:val="singleLevel"/>
    <w:tmpl w:val="E53296C6"/>
    <w:lvl w:ilvl="0" w:tentative="0">
      <w:start w:val="1"/>
      <w:numFmt w:val="bullet"/>
      <w:lvlText w:val="□"/>
      <w:lvlJc w:val="left"/>
      <w:pPr>
        <w:tabs>
          <w:tab w:val="left" w:pos="420"/>
        </w:tabs>
        <w:ind w:left="420" w:leftChars="0" w:hanging="420" w:firstLineChars="0"/>
      </w:pPr>
      <w:rPr>
        <w:rFonts w:hint="default" w:ascii="Arial" w:hAnsi="Arial" w:cs="Arial"/>
      </w:rPr>
    </w:lvl>
  </w:abstractNum>
  <w:abstractNum w:abstractNumId="2">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5"/>
      <w:suff w:val="nothing"/>
      <w:lvlText w:val=""/>
      <w:lvlJc w:val="left"/>
      <w:pPr>
        <w:tabs>
          <w:tab w:val="left" w:pos="576"/>
        </w:tabs>
        <w:ind w:left="576" w:hanging="576"/>
      </w:pPr>
    </w:lvl>
    <w:lvl w:ilvl="2" w:tentative="0">
      <w:start w:val="1"/>
      <w:numFmt w:val="none"/>
      <w:pStyle w:val="6"/>
      <w:suff w:val="nothing"/>
      <w:lvlText w:val=""/>
      <w:lvlJc w:val="left"/>
      <w:pPr>
        <w:tabs>
          <w:tab w:val="left" w:pos="720"/>
        </w:tabs>
        <w:ind w:left="720" w:hanging="720"/>
      </w:pPr>
    </w:lvl>
    <w:lvl w:ilvl="3" w:tentative="0">
      <w:start w:val="1"/>
      <w:numFmt w:val="none"/>
      <w:pStyle w:val="7"/>
      <w:suff w:val="nothing"/>
      <w:lvlText w:val=""/>
      <w:lvlJc w:val="left"/>
      <w:pPr>
        <w:tabs>
          <w:tab w:val="left" w:pos="864"/>
        </w:tabs>
        <w:ind w:left="864" w:hanging="864"/>
      </w:pPr>
    </w:lvl>
    <w:lvl w:ilvl="4" w:tentative="0">
      <w:start w:val="1"/>
      <w:numFmt w:val="none"/>
      <w:pStyle w:val="8"/>
      <w:suff w:val="nothing"/>
      <w:lvlText w:val=""/>
      <w:lvlJc w:val="left"/>
      <w:pPr>
        <w:tabs>
          <w:tab w:val="left" w:pos="1008"/>
        </w:tabs>
        <w:ind w:left="1008" w:hanging="1008"/>
      </w:pPr>
    </w:lvl>
    <w:lvl w:ilvl="5" w:tentative="0">
      <w:start w:val="1"/>
      <w:numFmt w:val="none"/>
      <w:pStyle w:val="9"/>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suff w:val="nothing"/>
      <w:lvlText w:val=""/>
      <w:lvlJc w:val="left"/>
      <w:pPr>
        <w:tabs>
          <w:tab w:val="left" w:pos="1440"/>
        </w:tabs>
        <w:ind w:left="1440" w:hanging="1440"/>
      </w:pPr>
    </w:lvl>
    <w:lvl w:ilvl="8" w:tentative="0">
      <w:start w:val="1"/>
      <w:numFmt w:val="none"/>
      <w:suff w:val="nothing"/>
      <w:lvlText w:val=""/>
      <w:lvlJc w:val="left"/>
      <w:pPr>
        <w:tabs>
          <w:tab w:val="left" w:pos="1584"/>
        </w:tabs>
        <w:ind w:left="1584" w:hanging="1584"/>
      </w:pPr>
    </w:lvl>
  </w:abstractNum>
  <w:abstractNum w:abstractNumId="3">
    <w:nsid w:val="2AF152F7"/>
    <w:multiLevelType w:val="singleLevel"/>
    <w:tmpl w:val="2AF152F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313E22DE"/>
    <w:multiLevelType w:val="singleLevel"/>
    <w:tmpl w:val="313E22D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60778E64"/>
    <w:multiLevelType w:val="singleLevel"/>
    <w:tmpl w:val="60778E64"/>
    <w:lvl w:ilvl="0" w:tentative="0">
      <w:start w:val="1"/>
      <w:numFmt w:val="bullet"/>
      <w:lvlText w:val="□"/>
      <w:lvlJc w:val="left"/>
      <w:pPr>
        <w:tabs>
          <w:tab w:val="left" w:pos="420"/>
        </w:tabs>
        <w:ind w:left="420" w:leftChars="0" w:hanging="420" w:firstLineChars="0"/>
      </w:pPr>
      <w:rPr>
        <w:rFonts w:hint="default" w:ascii="Arial" w:hAnsi="Arial" w:cs="Arial"/>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hyphenationZone w:val="283"/>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strictFirstAndLastChars w:val="1"/>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2"/>
    <w:rsid w:val="00074182"/>
    <w:rsid w:val="001034B2"/>
    <w:rsid w:val="00167E94"/>
    <w:rsid w:val="00172A22"/>
    <w:rsid w:val="00442605"/>
    <w:rsid w:val="00532B5E"/>
    <w:rsid w:val="005A0B75"/>
    <w:rsid w:val="006D5CCE"/>
    <w:rsid w:val="0075786F"/>
    <w:rsid w:val="00766442"/>
    <w:rsid w:val="0077689D"/>
    <w:rsid w:val="008C2C0F"/>
    <w:rsid w:val="008F195D"/>
    <w:rsid w:val="00960036"/>
    <w:rsid w:val="0097162F"/>
    <w:rsid w:val="00993574"/>
    <w:rsid w:val="00A92B00"/>
    <w:rsid w:val="00AD7B22"/>
    <w:rsid w:val="00BD152D"/>
    <w:rsid w:val="00E154D4"/>
    <w:rsid w:val="00E67A73"/>
    <w:rsid w:val="00ED111A"/>
    <w:rsid w:val="18677514"/>
    <w:rsid w:val="1D4644F2"/>
    <w:rsid w:val="23545B15"/>
    <w:rsid w:val="56687918"/>
    <w:rsid w:val="7ACE73D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160" w:line="276" w:lineRule="auto"/>
    </w:pPr>
    <w:rPr>
      <w:rFonts w:ascii="Calibri" w:hAnsi="Calibri" w:eastAsia="Calibri" w:cs="Calibri"/>
      <w:sz w:val="22"/>
      <w:szCs w:val="22"/>
      <w:lang w:val="it-IT" w:eastAsia="hi-IN" w:bidi="hi-IN"/>
    </w:rPr>
  </w:style>
  <w:style w:type="paragraph" w:styleId="2">
    <w:name w:val="heading 1"/>
    <w:basedOn w:val="3"/>
    <w:next w:val="4"/>
    <w:qFormat/>
    <w:uiPriority w:val="0"/>
    <w:pPr>
      <w:keepNext/>
      <w:keepLines/>
      <w:numPr>
        <w:ilvl w:val="0"/>
        <w:numId w:val="1"/>
      </w:numPr>
      <w:spacing w:before="480" w:after="120" w:line="100" w:lineRule="atLeast"/>
      <w:ind w:left="0" w:firstLine="0"/>
      <w:outlineLvl w:val="0"/>
    </w:pPr>
    <w:rPr>
      <w:b/>
      <w:sz w:val="48"/>
      <w:szCs w:val="48"/>
    </w:rPr>
  </w:style>
  <w:style w:type="paragraph" w:styleId="5">
    <w:name w:val="heading 2"/>
    <w:basedOn w:val="3"/>
    <w:next w:val="4"/>
    <w:qFormat/>
    <w:uiPriority w:val="0"/>
    <w:pPr>
      <w:keepNext/>
      <w:keepLines/>
      <w:numPr>
        <w:ilvl w:val="1"/>
        <w:numId w:val="1"/>
      </w:numPr>
      <w:spacing w:before="360" w:after="80" w:line="100" w:lineRule="atLeast"/>
      <w:ind w:left="0" w:firstLine="0"/>
      <w:outlineLvl w:val="1"/>
    </w:pPr>
    <w:rPr>
      <w:b/>
      <w:sz w:val="36"/>
      <w:szCs w:val="36"/>
    </w:rPr>
  </w:style>
  <w:style w:type="paragraph" w:styleId="6">
    <w:name w:val="heading 3"/>
    <w:basedOn w:val="3"/>
    <w:next w:val="4"/>
    <w:qFormat/>
    <w:uiPriority w:val="0"/>
    <w:pPr>
      <w:keepNext/>
      <w:keepLines/>
      <w:numPr>
        <w:ilvl w:val="2"/>
        <w:numId w:val="1"/>
      </w:numPr>
      <w:spacing w:before="280" w:after="80" w:line="100" w:lineRule="atLeast"/>
      <w:ind w:left="0" w:firstLine="0"/>
      <w:outlineLvl w:val="2"/>
    </w:pPr>
    <w:rPr>
      <w:b/>
      <w:sz w:val="28"/>
      <w:szCs w:val="28"/>
    </w:rPr>
  </w:style>
  <w:style w:type="paragraph" w:styleId="7">
    <w:name w:val="heading 4"/>
    <w:basedOn w:val="3"/>
    <w:next w:val="4"/>
    <w:qFormat/>
    <w:uiPriority w:val="0"/>
    <w:pPr>
      <w:keepNext/>
      <w:keepLines/>
      <w:numPr>
        <w:ilvl w:val="3"/>
        <w:numId w:val="1"/>
      </w:numPr>
      <w:spacing w:before="240" w:after="40" w:line="100" w:lineRule="atLeast"/>
      <w:ind w:left="0" w:firstLine="0"/>
      <w:outlineLvl w:val="3"/>
    </w:pPr>
    <w:rPr>
      <w:b/>
      <w:sz w:val="24"/>
      <w:szCs w:val="24"/>
    </w:rPr>
  </w:style>
  <w:style w:type="paragraph" w:styleId="8">
    <w:name w:val="heading 5"/>
    <w:basedOn w:val="3"/>
    <w:next w:val="4"/>
    <w:qFormat/>
    <w:uiPriority w:val="0"/>
    <w:pPr>
      <w:keepNext/>
      <w:keepLines/>
      <w:numPr>
        <w:ilvl w:val="4"/>
        <w:numId w:val="1"/>
      </w:numPr>
      <w:spacing w:before="220" w:after="40" w:line="100" w:lineRule="atLeast"/>
      <w:ind w:left="0" w:firstLine="0"/>
      <w:outlineLvl w:val="4"/>
    </w:pPr>
    <w:rPr>
      <w:b/>
    </w:rPr>
  </w:style>
  <w:style w:type="paragraph" w:styleId="9">
    <w:name w:val="heading 6"/>
    <w:basedOn w:val="3"/>
    <w:next w:val="4"/>
    <w:qFormat/>
    <w:uiPriority w:val="0"/>
    <w:pPr>
      <w:keepNext/>
      <w:keepLines/>
      <w:numPr>
        <w:ilvl w:val="5"/>
        <w:numId w:val="1"/>
      </w:numPr>
      <w:spacing w:before="200" w:after="40" w:line="100" w:lineRule="atLeast"/>
      <w:ind w:left="0" w:firstLine="0"/>
      <w:outlineLvl w:val="5"/>
    </w:pPr>
    <w:rPr>
      <w:b/>
      <w:sz w:val="20"/>
      <w:szCs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3">
    <w:name w:val="Normale1"/>
    <w:qFormat/>
    <w:uiPriority w:val="0"/>
    <w:pPr>
      <w:suppressAutoHyphens/>
      <w:spacing w:after="160" w:line="276" w:lineRule="auto"/>
    </w:pPr>
    <w:rPr>
      <w:rFonts w:ascii="Calibri" w:hAnsi="Calibri" w:eastAsia="Calibri" w:cs="Calibri"/>
      <w:sz w:val="22"/>
      <w:szCs w:val="22"/>
      <w:lang w:val="it-IT" w:eastAsia="hi-IN" w:bidi="hi-IN"/>
    </w:rPr>
  </w:style>
  <w:style w:type="paragraph" w:styleId="4">
    <w:name w:val="Body Text"/>
    <w:basedOn w:val="1"/>
    <w:qFormat/>
    <w:uiPriority w:val="0"/>
    <w:pPr>
      <w:spacing w:after="120"/>
    </w:pPr>
  </w:style>
  <w:style w:type="character" w:styleId="12">
    <w:name w:val="FollowedHyperlink"/>
    <w:qFormat/>
    <w:uiPriority w:val="0"/>
    <w:rPr>
      <w:color w:val="800000"/>
      <w:u w:val="single"/>
    </w:rPr>
  </w:style>
  <w:style w:type="paragraph" w:styleId="13">
    <w:name w:val="footer"/>
    <w:basedOn w:val="1"/>
    <w:qFormat/>
    <w:uiPriority w:val="0"/>
    <w:pPr>
      <w:suppressLineNumbers/>
      <w:tabs>
        <w:tab w:val="center" w:pos="4819"/>
        <w:tab w:val="right" w:pos="9638"/>
      </w:tabs>
    </w:pPr>
  </w:style>
  <w:style w:type="paragraph" w:styleId="14">
    <w:name w:val="header"/>
    <w:basedOn w:val="1"/>
    <w:qFormat/>
    <w:uiPriority w:val="0"/>
    <w:pPr>
      <w:suppressLineNumbers/>
      <w:tabs>
        <w:tab w:val="center" w:pos="4819"/>
        <w:tab w:val="right" w:pos="9638"/>
      </w:tabs>
    </w:pPr>
  </w:style>
  <w:style w:type="character" w:styleId="15">
    <w:name w:val="Hyperlink"/>
    <w:qFormat/>
    <w:uiPriority w:val="0"/>
    <w:rPr>
      <w:rFonts w:cs="Times New Roman"/>
      <w:color w:val="0000FF"/>
      <w:u w:val="single"/>
    </w:rPr>
  </w:style>
  <w:style w:type="paragraph" w:styleId="16">
    <w:name w:val="List"/>
    <w:basedOn w:val="4"/>
    <w:qFormat/>
    <w:uiPriority w:val="0"/>
    <w:rPr>
      <w:rFonts w:cs="Lucida Sans"/>
    </w:rPr>
  </w:style>
  <w:style w:type="paragraph" w:styleId="17">
    <w:name w:val="Subtitle"/>
    <w:basedOn w:val="3"/>
    <w:next w:val="4"/>
    <w:qFormat/>
    <w:uiPriority w:val="0"/>
    <w:pPr>
      <w:keepNext/>
      <w:keepLines/>
      <w:spacing w:before="360" w:after="80" w:line="100" w:lineRule="atLeast"/>
    </w:pPr>
    <w:rPr>
      <w:rFonts w:ascii="Georgia" w:hAnsi="Georgia" w:eastAsia="Georgia" w:cs="Georgia"/>
      <w:i/>
      <w:iCs/>
      <w:color w:val="666666"/>
      <w:sz w:val="48"/>
      <w:szCs w:val="48"/>
    </w:rPr>
  </w:style>
  <w:style w:type="table" w:styleId="18">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itle"/>
    <w:basedOn w:val="3"/>
    <w:next w:val="17"/>
    <w:qFormat/>
    <w:uiPriority w:val="0"/>
    <w:pPr>
      <w:keepNext/>
      <w:keepLines/>
      <w:spacing w:before="480" w:after="120" w:line="100" w:lineRule="atLeast"/>
    </w:pPr>
    <w:rPr>
      <w:b/>
      <w:bCs/>
      <w:sz w:val="72"/>
      <w:szCs w:val="72"/>
    </w:rPr>
  </w:style>
  <w:style w:type="character" w:customStyle="1" w:styleId="20">
    <w:name w:val="WW8Num1z0"/>
    <w:qFormat/>
    <w:uiPriority w:val="0"/>
    <w:rPr>
      <w:rFonts w:eastAsia="Cambria" w:cs="Cambria"/>
      <w:b/>
    </w:rPr>
  </w:style>
  <w:style w:type="character" w:customStyle="1" w:styleId="21">
    <w:name w:val="WW8Num1z1"/>
    <w:qFormat/>
    <w:uiPriority w:val="0"/>
  </w:style>
  <w:style w:type="character" w:customStyle="1" w:styleId="22">
    <w:name w:val="WW8Num1z2"/>
    <w:qFormat/>
    <w:uiPriority w:val="0"/>
  </w:style>
  <w:style w:type="character" w:customStyle="1" w:styleId="23">
    <w:name w:val="WW8Num1z3"/>
    <w:qFormat/>
    <w:uiPriority w:val="0"/>
  </w:style>
  <w:style w:type="character" w:customStyle="1" w:styleId="24">
    <w:name w:val="WW8Num1z4"/>
    <w:qFormat/>
    <w:uiPriority w:val="0"/>
  </w:style>
  <w:style w:type="character" w:customStyle="1" w:styleId="25">
    <w:name w:val="WW8Num1z5"/>
    <w:qFormat/>
    <w:uiPriority w:val="0"/>
  </w:style>
  <w:style w:type="character" w:customStyle="1" w:styleId="26">
    <w:name w:val="WW8Num1z6"/>
    <w:qFormat/>
    <w:uiPriority w:val="0"/>
  </w:style>
  <w:style w:type="character" w:customStyle="1" w:styleId="27">
    <w:name w:val="WW8Num1z7"/>
    <w:qFormat/>
    <w:uiPriority w:val="0"/>
  </w:style>
  <w:style w:type="character" w:customStyle="1" w:styleId="28">
    <w:name w:val="WW8Num1z8"/>
    <w:qFormat/>
    <w:uiPriority w:val="0"/>
  </w:style>
  <w:style w:type="character" w:customStyle="1" w:styleId="29">
    <w:name w:val="WW8Num2z0"/>
    <w:qFormat/>
    <w:uiPriority w:val="0"/>
    <w:rPr>
      <w:rFonts w:eastAsia="Calibri" w:cs="Calibri"/>
    </w:rPr>
  </w:style>
  <w:style w:type="character" w:customStyle="1" w:styleId="30">
    <w:name w:val="WW8Num2z1"/>
    <w:qFormat/>
    <w:uiPriority w:val="0"/>
  </w:style>
  <w:style w:type="character" w:customStyle="1" w:styleId="31">
    <w:name w:val="WW8Num2z2"/>
    <w:qFormat/>
    <w:uiPriority w:val="0"/>
  </w:style>
  <w:style w:type="character" w:customStyle="1" w:styleId="32">
    <w:name w:val="WW8Num2z3"/>
    <w:qFormat/>
    <w:uiPriority w:val="0"/>
  </w:style>
  <w:style w:type="character" w:customStyle="1" w:styleId="33">
    <w:name w:val="WW8Num2z4"/>
    <w:qFormat/>
    <w:uiPriority w:val="0"/>
  </w:style>
  <w:style w:type="character" w:customStyle="1" w:styleId="34">
    <w:name w:val="WW8Num2z5"/>
    <w:qFormat/>
    <w:uiPriority w:val="0"/>
  </w:style>
  <w:style w:type="character" w:customStyle="1" w:styleId="35">
    <w:name w:val="WW8Num2z6"/>
    <w:qFormat/>
    <w:uiPriority w:val="0"/>
  </w:style>
  <w:style w:type="character" w:customStyle="1" w:styleId="36">
    <w:name w:val="WW8Num2z7"/>
    <w:qFormat/>
    <w:uiPriority w:val="0"/>
  </w:style>
  <w:style w:type="character" w:customStyle="1" w:styleId="37">
    <w:name w:val="WW8Num2z8"/>
    <w:qFormat/>
    <w:uiPriority w:val="0"/>
  </w:style>
  <w:style w:type="character" w:customStyle="1" w:styleId="38">
    <w:name w:val="WW8Num3z0"/>
    <w:qFormat/>
    <w:uiPriority w:val="0"/>
  </w:style>
  <w:style w:type="character" w:customStyle="1" w:styleId="39">
    <w:name w:val="WW8Num3z1"/>
    <w:qFormat/>
    <w:uiPriority w:val="0"/>
  </w:style>
  <w:style w:type="character" w:customStyle="1" w:styleId="40">
    <w:name w:val="WW8Num3z2"/>
    <w:qFormat/>
    <w:uiPriority w:val="0"/>
  </w:style>
  <w:style w:type="character" w:customStyle="1" w:styleId="41">
    <w:name w:val="WW8Num3z3"/>
    <w:qFormat/>
    <w:uiPriority w:val="0"/>
  </w:style>
  <w:style w:type="character" w:customStyle="1" w:styleId="42">
    <w:name w:val="WW8Num3z4"/>
    <w:qFormat/>
    <w:uiPriority w:val="0"/>
  </w:style>
  <w:style w:type="character" w:customStyle="1" w:styleId="43">
    <w:name w:val="WW8Num3z5"/>
    <w:qFormat/>
    <w:uiPriority w:val="0"/>
  </w:style>
  <w:style w:type="character" w:customStyle="1" w:styleId="44">
    <w:name w:val="WW8Num3z6"/>
    <w:qFormat/>
    <w:uiPriority w:val="0"/>
  </w:style>
  <w:style w:type="character" w:customStyle="1" w:styleId="45">
    <w:name w:val="WW8Num3z7"/>
    <w:qFormat/>
    <w:uiPriority w:val="0"/>
  </w:style>
  <w:style w:type="character" w:customStyle="1" w:styleId="46">
    <w:name w:val="WW8Num3z8"/>
    <w:qFormat/>
    <w:uiPriority w:val="0"/>
  </w:style>
  <w:style w:type="character" w:customStyle="1" w:styleId="47">
    <w:name w:val="WW8Num4z0"/>
    <w:qFormat/>
    <w:uiPriority w:val="0"/>
  </w:style>
  <w:style w:type="character" w:customStyle="1" w:styleId="48">
    <w:name w:val="WW8Num4z1"/>
    <w:qFormat/>
    <w:uiPriority w:val="0"/>
  </w:style>
  <w:style w:type="character" w:customStyle="1" w:styleId="49">
    <w:name w:val="WW8Num4z2"/>
    <w:qFormat/>
    <w:uiPriority w:val="0"/>
  </w:style>
  <w:style w:type="character" w:customStyle="1" w:styleId="50">
    <w:name w:val="WW8Num4z3"/>
    <w:qFormat/>
    <w:uiPriority w:val="0"/>
  </w:style>
  <w:style w:type="character" w:customStyle="1" w:styleId="51">
    <w:name w:val="WW8Num4z4"/>
    <w:qFormat/>
    <w:uiPriority w:val="0"/>
  </w:style>
  <w:style w:type="character" w:customStyle="1" w:styleId="52">
    <w:name w:val="WW8Num4z5"/>
    <w:qFormat/>
    <w:uiPriority w:val="0"/>
  </w:style>
  <w:style w:type="character" w:customStyle="1" w:styleId="53">
    <w:name w:val="WW8Num4z6"/>
    <w:qFormat/>
    <w:uiPriority w:val="0"/>
  </w:style>
  <w:style w:type="character" w:customStyle="1" w:styleId="54">
    <w:name w:val="WW8Num4z7"/>
    <w:qFormat/>
    <w:uiPriority w:val="0"/>
  </w:style>
  <w:style w:type="character" w:customStyle="1" w:styleId="55">
    <w:name w:val="WW8Num4z8"/>
    <w:qFormat/>
    <w:uiPriority w:val="0"/>
  </w:style>
  <w:style w:type="character" w:customStyle="1" w:styleId="56">
    <w:name w:val="WW8Num5z0"/>
    <w:qFormat/>
    <w:uiPriority w:val="0"/>
    <w:rPr>
      <w:rFonts w:ascii="Arial" w:hAnsi="Arial" w:cs="Arial"/>
      <w:sz w:val="28"/>
      <w:szCs w:val="28"/>
    </w:rPr>
  </w:style>
  <w:style w:type="character" w:customStyle="1" w:styleId="57">
    <w:name w:val="WW8Num6z0"/>
    <w:qFormat/>
    <w:uiPriority w:val="0"/>
  </w:style>
  <w:style w:type="character" w:customStyle="1" w:styleId="58">
    <w:name w:val="WW8Num6z1"/>
    <w:qFormat/>
    <w:uiPriority w:val="0"/>
  </w:style>
  <w:style w:type="character" w:customStyle="1" w:styleId="59">
    <w:name w:val="WW8Num6z2"/>
    <w:uiPriority w:val="0"/>
  </w:style>
  <w:style w:type="character" w:customStyle="1" w:styleId="60">
    <w:name w:val="WW8Num6z3"/>
    <w:qFormat/>
    <w:uiPriority w:val="0"/>
  </w:style>
  <w:style w:type="character" w:customStyle="1" w:styleId="61">
    <w:name w:val="WW8Num6z4"/>
    <w:qFormat/>
    <w:uiPriority w:val="0"/>
  </w:style>
  <w:style w:type="character" w:customStyle="1" w:styleId="62">
    <w:name w:val="WW8Num6z5"/>
    <w:qFormat/>
    <w:uiPriority w:val="0"/>
  </w:style>
  <w:style w:type="character" w:customStyle="1" w:styleId="63">
    <w:name w:val="WW8Num6z6"/>
    <w:qFormat/>
    <w:uiPriority w:val="0"/>
  </w:style>
  <w:style w:type="character" w:customStyle="1" w:styleId="64">
    <w:name w:val="WW8Num6z7"/>
    <w:qFormat/>
    <w:uiPriority w:val="0"/>
  </w:style>
  <w:style w:type="character" w:customStyle="1" w:styleId="65">
    <w:name w:val="WW8Num6z8"/>
    <w:qFormat/>
    <w:uiPriority w:val="0"/>
  </w:style>
  <w:style w:type="character" w:customStyle="1" w:styleId="66">
    <w:name w:val="WW8Num7z0"/>
    <w:qFormat/>
    <w:uiPriority w:val="0"/>
  </w:style>
  <w:style w:type="character" w:customStyle="1" w:styleId="67">
    <w:name w:val="WW8Num7z1"/>
    <w:qFormat/>
    <w:uiPriority w:val="0"/>
  </w:style>
  <w:style w:type="character" w:customStyle="1" w:styleId="68">
    <w:name w:val="WW8Num7z2"/>
    <w:qFormat/>
    <w:uiPriority w:val="0"/>
  </w:style>
  <w:style w:type="character" w:customStyle="1" w:styleId="69">
    <w:name w:val="WW8Num7z3"/>
    <w:qFormat/>
    <w:uiPriority w:val="0"/>
  </w:style>
  <w:style w:type="character" w:customStyle="1" w:styleId="70">
    <w:name w:val="WW8Num7z4"/>
    <w:qFormat/>
    <w:uiPriority w:val="0"/>
  </w:style>
  <w:style w:type="character" w:customStyle="1" w:styleId="71">
    <w:name w:val="WW8Num7z5"/>
    <w:qFormat/>
    <w:uiPriority w:val="0"/>
  </w:style>
  <w:style w:type="character" w:customStyle="1" w:styleId="72">
    <w:name w:val="WW8Num7z6"/>
    <w:qFormat/>
    <w:uiPriority w:val="0"/>
  </w:style>
  <w:style w:type="character" w:customStyle="1" w:styleId="73">
    <w:name w:val="WW8Num7z7"/>
    <w:qFormat/>
    <w:uiPriority w:val="0"/>
  </w:style>
  <w:style w:type="character" w:customStyle="1" w:styleId="74">
    <w:name w:val="WW8Num7z8"/>
    <w:qFormat/>
    <w:uiPriority w:val="0"/>
  </w:style>
  <w:style w:type="character" w:customStyle="1" w:styleId="75">
    <w:name w:val="ListLabel 1"/>
    <w:qFormat/>
    <w:uiPriority w:val="0"/>
    <w:rPr>
      <w:rFonts w:eastAsia="Cambria" w:cs="Cambria"/>
      <w:b/>
    </w:rPr>
  </w:style>
  <w:style w:type="character" w:customStyle="1" w:styleId="76">
    <w:name w:val="ListLabel 2"/>
    <w:qFormat/>
    <w:uiPriority w:val="0"/>
    <w:rPr>
      <w:rFonts w:eastAsia="Calibri" w:cs="Calibri"/>
    </w:rPr>
  </w:style>
  <w:style w:type="character" w:customStyle="1" w:styleId="77">
    <w:name w:val="ListLabel 3"/>
    <w:qFormat/>
    <w:uiPriority w:val="0"/>
    <w:rPr>
      <w:rFonts w:eastAsia="Arial" w:cs="Arial"/>
    </w:rPr>
  </w:style>
  <w:style w:type="paragraph" w:customStyle="1" w:styleId="78">
    <w:name w:val="Intestazione1"/>
    <w:basedOn w:val="1"/>
    <w:next w:val="4"/>
    <w:qFormat/>
    <w:uiPriority w:val="0"/>
    <w:pPr>
      <w:keepNext/>
      <w:spacing w:before="240" w:after="120"/>
    </w:pPr>
    <w:rPr>
      <w:rFonts w:ascii="Arial" w:hAnsi="Arial" w:eastAsia="Microsoft YaHei" w:cs="Lucida Sans"/>
      <w:sz w:val="28"/>
      <w:szCs w:val="28"/>
    </w:rPr>
  </w:style>
  <w:style w:type="paragraph" w:customStyle="1" w:styleId="79">
    <w:name w:val="Didascalia1"/>
    <w:basedOn w:val="1"/>
    <w:qFormat/>
    <w:uiPriority w:val="0"/>
    <w:pPr>
      <w:suppressLineNumbers/>
      <w:spacing w:before="120" w:after="120"/>
    </w:pPr>
    <w:rPr>
      <w:rFonts w:cs="Lucida Sans"/>
      <w:i/>
      <w:iCs/>
      <w:sz w:val="24"/>
      <w:szCs w:val="24"/>
    </w:rPr>
  </w:style>
  <w:style w:type="paragraph" w:customStyle="1" w:styleId="80">
    <w:name w:val="Indice"/>
    <w:basedOn w:val="1"/>
    <w:qFormat/>
    <w:uiPriority w:val="0"/>
    <w:pPr>
      <w:suppressLineNumbers/>
    </w:pPr>
    <w:rPr>
      <w:rFonts w:cs="Lucida Sans"/>
    </w:rPr>
  </w:style>
  <w:style w:type="paragraph" w:customStyle="1" w:styleId="81">
    <w:name w:val="Contenuto tabella"/>
    <w:basedOn w:val="1"/>
    <w:qFormat/>
    <w:uiPriority w:val="0"/>
    <w:pPr>
      <w:suppressLineNumbers/>
    </w:pPr>
  </w:style>
  <w:style w:type="paragraph" w:customStyle="1" w:styleId="82">
    <w:name w:val="Intestazione tabella"/>
    <w:basedOn w:val="81"/>
    <w:qFormat/>
    <w:uiPriority w:val="0"/>
    <w:pPr>
      <w:jc w:val="center"/>
    </w:pPr>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CA265-6DB0-4D28-AF5F-551BB81CF204}">
  <ds:schemaRefs/>
</ds:datastoreItem>
</file>

<file path=docProps/app.xml><?xml version="1.0" encoding="utf-8"?>
<Properties xmlns="http://schemas.openxmlformats.org/officeDocument/2006/extended-properties" xmlns:vt="http://schemas.openxmlformats.org/officeDocument/2006/docPropsVTypes">
  <Template>Normal</Template>
  <Pages>3</Pages>
  <Words>858</Words>
  <Characters>4893</Characters>
  <Lines>40</Lines>
  <Paragraphs>11</Paragraphs>
  <TotalTime>24</TotalTime>
  <ScaleCrop>false</ScaleCrop>
  <LinksUpToDate>false</LinksUpToDate>
  <CharactersWithSpaces>5740</CharactersWithSpaces>
  <Application>WPS Office_12.2.0.22222_F1E327BC-269C-435d-A152-05C5408002CA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2021-05-20T08:51:00Z</dcterms:created>
  <dc:creator>Notebook</dc:creator>
  <cp:lastModifiedBy>Mariagrazia Scavelli</cp:lastModifiedBy>
  <cp:lastPrinted>2411-12-31T23:00:00Z</cp:lastPrinted>
  <dcterms:modified xsi:type="dcterms:W3CDTF">2026-02-12T23:37:45Z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B545106591B94CCEB3D471ED309D1BCF_12</vt:lpwstr>
  </property>
</Properties>
</file>